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17" w:rsidRDefault="00E22617" w:rsidP="00E22617">
      <w:r w:rsidRPr="003562C8">
        <w:rPr>
          <w:noProof/>
          <w:lang w:eastAsia="ru-RU"/>
        </w:rPr>
        <w:drawing>
          <wp:inline distT="0" distB="0" distL="0" distR="0">
            <wp:extent cx="2392680" cy="3190240"/>
            <wp:effectExtent l="76200" t="76200" r="64770" b="48260"/>
            <wp:docPr id="2" name="Рисунок 2" descr="C:\Users\1684456\Desktop\JWXWWr_qv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84456\Desktop\JWXWWr_qv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39" cy="319031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CC66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05225" cy="4482127"/>
            <wp:effectExtent l="19050" t="0" r="9525" b="0"/>
            <wp:docPr id="1" name="Рисунок 1" descr="C:\Users\cd01\Desktop\педагог наставник\логотип Года педагога и наставника золо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01\Desktop\педагог наставник\логотип Года педагога и наставника золот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909" cy="453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617" w:rsidRDefault="00E22617" w:rsidP="00DB6A21">
      <w:pPr>
        <w:jc w:val="right"/>
      </w:pPr>
    </w:p>
    <w:p w:rsidR="00DB6A21" w:rsidRPr="00E22617" w:rsidRDefault="00DB6A21" w:rsidP="00E22617">
      <w:pPr>
        <w:jc w:val="right"/>
      </w:pPr>
    </w:p>
    <w:p w:rsidR="00DB6A21" w:rsidRPr="00B3087B" w:rsidRDefault="00DB6A21" w:rsidP="00DB6A21">
      <w:pPr>
        <w:jc w:val="center"/>
        <w:rPr>
          <w:rFonts w:ascii="Times New Roman" w:hAnsi="Times New Roman" w:cs="Times New Roman"/>
          <w:color w:val="663300"/>
          <w:sz w:val="52"/>
          <w:szCs w:val="52"/>
        </w:rPr>
      </w:pPr>
      <w:r w:rsidRPr="00B3087B">
        <w:rPr>
          <w:rFonts w:ascii="Times New Roman" w:hAnsi="Times New Roman" w:cs="Times New Roman"/>
          <w:color w:val="663300"/>
          <w:sz w:val="52"/>
          <w:szCs w:val="52"/>
        </w:rPr>
        <w:t xml:space="preserve">Иванова </w:t>
      </w:r>
      <w:r>
        <w:rPr>
          <w:rFonts w:ascii="Times New Roman" w:hAnsi="Times New Roman" w:cs="Times New Roman"/>
          <w:color w:val="663300"/>
          <w:sz w:val="52"/>
          <w:szCs w:val="52"/>
        </w:rPr>
        <w:t>Лада Алексеевна</w:t>
      </w:r>
      <w:r w:rsidRPr="00B3087B">
        <w:rPr>
          <w:rFonts w:ascii="Times New Roman" w:hAnsi="Times New Roman" w:cs="Times New Roman"/>
          <w:color w:val="663300"/>
          <w:sz w:val="52"/>
          <w:szCs w:val="52"/>
        </w:rPr>
        <w:t xml:space="preserve">– </w:t>
      </w:r>
    </w:p>
    <w:p w:rsidR="00873384" w:rsidRDefault="00DB6A21" w:rsidP="00DB6A21">
      <w:pPr>
        <w:jc w:val="center"/>
        <w:rPr>
          <w:rFonts w:ascii="Times New Roman" w:hAnsi="Times New Roman" w:cs="Times New Roman"/>
          <w:i/>
          <w:color w:val="663300"/>
          <w:sz w:val="36"/>
          <w:szCs w:val="36"/>
        </w:rPr>
      </w:pPr>
      <w:r w:rsidRPr="00064220">
        <w:rPr>
          <w:rFonts w:ascii="Times New Roman" w:hAnsi="Times New Roman" w:cs="Times New Roman"/>
          <w:i/>
          <w:color w:val="663300"/>
          <w:sz w:val="36"/>
          <w:szCs w:val="36"/>
        </w:rPr>
        <w:t>социальный педагог</w:t>
      </w:r>
      <w:r w:rsidR="00873384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МОУ «</w:t>
      </w:r>
      <w:r w:rsidR="00064220" w:rsidRPr="00064220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Центр образования» </w:t>
      </w:r>
    </w:p>
    <w:p w:rsidR="00B004C7" w:rsidRPr="00064220" w:rsidRDefault="002E73A1" w:rsidP="00DB6A21">
      <w:pPr>
        <w:jc w:val="center"/>
        <w:rPr>
          <w:rFonts w:ascii="Times New Roman" w:hAnsi="Times New Roman" w:cs="Times New Roman"/>
          <w:i/>
          <w:color w:val="663300"/>
          <w:sz w:val="36"/>
          <w:szCs w:val="36"/>
        </w:rPr>
      </w:pPr>
      <w:r w:rsidRPr="00064220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член территориальной психолого-медико-п</w:t>
      </w:r>
      <w:r w:rsidR="00873384">
        <w:rPr>
          <w:rFonts w:ascii="Times New Roman" w:hAnsi="Times New Roman" w:cs="Times New Roman"/>
          <w:i/>
          <w:color w:val="663300"/>
          <w:sz w:val="36"/>
          <w:szCs w:val="36"/>
        </w:rPr>
        <w:t>едагогической комиссии,</w:t>
      </w:r>
      <w:r w:rsidRPr="00064220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ветеран педагогического труда</w:t>
      </w:r>
    </w:p>
    <w:p w:rsidR="00997BC4" w:rsidRPr="00064220" w:rsidRDefault="00997BC4" w:rsidP="00DB6A21">
      <w:pPr>
        <w:jc w:val="center"/>
        <w:rPr>
          <w:rFonts w:ascii="Times New Roman" w:hAnsi="Times New Roman" w:cs="Times New Roman"/>
          <w:i/>
          <w:color w:val="663300"/>
          <w:sz w:val="44"/>
          <w:szCs w:val="44"/>
        </w:rPr>
      </w:pPr>
      <w:r w:rsidRPr="00064220">
        <w:rPr>
          <w:rFonts w:ascii="Times New Roman" w:hAnsi="Times New Roman" w:cs="Times New Roman"/>
          <w:color w:val="663300"/>
          <w:sz w:val="44"/>
          <w:szCs w:val="44"/>
        </w:rPr>
        <w:t>Награды:</w:t>
      </w:r>
    </w:p>
    <w:p w:rsidR="00082222" w:rsidRPr="00064220" w:rsidRDefault="00997BC4" w:rsidP="00581B2E">
      <w:pPr>
        <w:pStyle w:val="a5"/>
        <w:jc w:val="both"/>
        <w:rPr>
          <w:rFonts w:ascii="Times New Roman" w:hAnsi="Times New Roman" w:cs="Times New Roman"/>
          <w:color w:val="663300"/>
          <w:sz w:val="44"/>
          <w:szCs w:val="44"/>
        </w:rPr>
      </w:pPr>
      <w:r w:rsidRPr="00064220">
        <w:rPr>
          <w:rFonts w:ascii="Times New Roman" w:hAnsi="Times New Roman" w:cs="Times New Roman"/>
          <w:color w:val="663300"/>
          <w:sz w:val="44"/>
          <w:szCs w:val="44"/>
        </w:rPr>
        <w:t>-</w:t>
      </w:r>
      <w:r w:rsidR="00B004C7" w:rsidRPr="00064220">
        <w:rPr>
          <w:rFonts w:ascii="Times New Roman" w:hAnsi="Times New Roman" w:cs="Times New Roman"/>
          <w:color w:val="663300"/>
          <w:sz w:val="44"/>
          <w:szCs w:val="44"/>
        </w:rPr>
        <w:t xml:space="preserve">победитель </w:t>
      </w:r>
      <w:r w:rsidR="00082222" w:rsidRPr="00064220">
        <w:rPr>
          <w:rFonts w:ascii="Times New Roman" w:hAnsi="Times New Roman" w:cs="Times New Roman"/>
          <w:color w:val="663300"/>
          <w:sz w:val="44"/>
          <w:szCs w:val="44"/>
        </w:rPr>
        <w:t>районного</w:t>
      </w:r>
      <w:r w:rsidR="00B004C7" w:rsidRPr="00064220">
        <w:rPr>
          <w:rFonts w:ascii="Times New Roman" w:hAnsi="Times New Roman" w:cs="Times New Roman"/>
          <w:color w:val="663300"/>
          <w:sz w:val="44"/>
          <w:szCs w:val="44"/>
        </w:rPr>
        <w:t xml:space="preserve"> конкурса  </w:t>
      </w:r>
    </w:p>
    <w:p w:rsidR="00961314" w:rsidRPr="00064220" w:rsidRDefault="00082222" w:rsidP="00581B2E">
      <w:pPr>
        <w:pStyle w:val="a5"/>
        <w:jc w:val="both"/>
        <w:rPr>
          <w:rFonts w:ascii="Times New Roman" w:hAnsi="Times New Roman" w:cs="Times New Roman"/>
          <w:color w:val="663300"/>
          <w:sz w:val="44"/>
          <w:szCs w:val="44"/>
        </w:rPr>
      </w:pPr>
      <w:r w:rsidRPr="00064220">
        <w:rPr>
          <w:rFonts w:ascii="Times New Roman" w:hAnsi="Times New Roman" w:cs="Times New Roman"/>
          <w:color w:val="663300"/>
          <w:sz w:val="44"/>
          <w:szCs w:val="44"/>
        </w:rPr>
        <w:t>«Учитель года – 2015</w:t>
      </w:r>
      <w:r w:rsidR="00961314" w:rsidRPr="00064220">
        <w:rPr>
          <w:rFonts w:ascii="Times New Roman" w:hAnsi="Times New Roman" w:cs="Times New Roman"/>
          <w:color w:val="663300"/>
          <w:sz w:val="44"/>
          <w:szCs w:val="44"/>
        </w:rPr>
        <w:t>» в номин</w:t>
      </w:r>
      <w:r w:rsidR="00846149" w:rsidRPr="00064220">
        <w:rPr>
          <w:rFonts w:ascii="Times New Roman" w:hAnsi="Times New Roman" w:cs="Times New Roman"/>
          <w:color w:val="663300"/>
          <w:sz w:val="44"/>
          <w:szCs w:val="44"/>
        </w:rPr>
        <w:t>а</w:t>
      </w:r>
      <w:r w:rsidR="00961314" w:rsidRPr="00064220">
        <w:rPr>
          <w:rFonts w:ascii="Times New Roman" w:hAnsi="Times New Roman" w:cs="Times New Roman"/>
          <w:color w:val="663300"/>
          <w:sz w:val="44"/>
          <w:szCs w:val="44"/>
        </w:rPr>
        <w:t>ции</w:t>
      </w:r>
      <w:r w:rsidRPr="00064220">
        <w:rPr>
          <w:rFonts w:ascii="Times New Roman" w:hAnsi="Times New Roman" w:cs="Times New Roman"/>
          <w:color w:val="663300"/>
          <w:sz w:val="44"/>
          <w:szCs w:val="44"/>
        </w:rPr>
        <w:t xml:space="preserve"> «Специалист службы сопровождения»</w:t>
      </w:r>
      <w:r w:rsidR="00581B2E" w:rsidRPr="00064220">
        <w:rPr>
          <w:rFonts w:ascii="Times New Roman" w:hAnsi="Times New Roman" w:cs="Times New Roman"/>
          <w:color w:val="663300"/>
          <w:sz w:val="44"/>
          <w:szCs w:val="44"/>
        </w:rPr>
        <w:t>;</w:t>
      </w:r>
    </w:p>
    <w:p w:rsidR="00997BC4" w:rsidRPr="00064220" w:rsidRDefault="00997BC4" w:rsidP="000C1411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44"/>
          <w:szCs w:val="44"/>
          <w:shd w:val="clear" w:color="auto" w:fill="FFFFFF"/>
        </w:rPr>
      </w:pPr>
      <w:r w:rsidRPr="00064220">
        <w:rPr>
          <w:rFonts w:ascii="Times New Roman" w:hAnsi="Times New Roman" w:cs="Times New Roman"/>
          <w:color w:val="663300"/>
          <w:sz w:val="44"/>
          <w:szCs w:val="44"/>
        </w:rPr>
        <w:t>-</w:t>
      </w:r>
      <w:r w:rsidR="00C93AEF" w:rsidRPr="00064220">
        <w:rPr>
          <w:rFonts w:ascii="Times New Roman" w:hAnsi="Times New Roman" w:cs="Times New Roman"/>
          <w:color w:val="632423" w:themeColor="accent2" w:themeShade="80"/>
          <w:sz w:val="44"/>
          <w:szCs w:val="44"/>
          <w:shd w:val="clear" w:color="auto" w:fill="FFFFFF"/>
        </w:rPr>
        <w:t xml:space="preserve">Почетная грамота Министерства образования и по делам молодёжи РК (2002г), </w:t>
      </w:r>
    </w:p>
    <w:p w:rsidR="00C93AEF" w:rsidRPr="00064220" w:rsidRDefault="00997BC4" w:rsidP="000C1411">
      <w:pPr>
        <w:pStyle w:val="a5"/>
        <w:jc w:val="both"/>
        <w:rPr>
          <w:rFonts w:ascii="Times New Roman" w:hAnsi="Times New Roman" w:cs="Times New Roman"/>
          <w:color w:val="663300"/>
          <w:sz w:val="44"/>
          <w:szCs w:val="44"/>
        </w:rPr>
      </w:pPr>
      <w:r w:rsidRPr="00064220">
        <w:rPr>
          <w:rFonts w:ascii="Times New Roman" w:hAnsi="Times New Roman" w:cs="Times New Roman"/>
          <w:color w:val="632423" w:themeColor="accent2" w:themeShade="80"/>
          <w:sz w:val="44"/>
          <w:szCs w:val="44"/>
          <w:shd w:val="clear" w:color="auto" w:fill="FFFFFF"/>
        </w:rPr>
        <w:t>-</w:t>
      </w:r>
      <w:r w:rsidR="00C93AEF" w:rsidRPr="00064220">
        <w:rPr>
          <w:rFonts w:ascii="Times New Roman" w:hAnsi="Times New Roman" w:cs="Times New Roman"/>
          <w:color w:val="632423" w:themeColor="accent2" w:themeShade="80"/>
          <w:sz w:val="44"/>
          <w:szCs w:val="44"/>
          <w:shd w:val="clear" w:color="auto" w:fill="FFFFFF"/>
        </w:rPr>
        <w:t>Почетная грамота Министерства образования и науки РФ (2015</w:t>
      </w:r>
      <w:bookmarkStart w:id="0" w:name="_GoBack"/>
      <w:bookmarkEnd w:id="0"/>
      <w:r w:rsidR="00C93AEF" w:rsidRPr="00064220">
        <w:rPr>
          <w:rFonts w:ascii="Times New Roman" w:hAnsi="Times New Roman" w:cs="Times New Roman"/>
          <w:color w:val="632423" w:themeColor="accent2" w:themeShade="80"/>
          <w:sz w:val="44"/>
          <w:szCs w:val="44"/>
          <w:shd w:val="clear" w:color="auto" w:fill="FFFFFF"/>
        </w:rPr>
        <w:t>г).</w:t>
      </w:r>
    </w:p>
    <w:sectPr w:rsidR="00C93AEF" w:rsidRPr="00064220" w:rsidSect="00E22617">
      <w:pgSz w:w="11906" w:h="16838"/>
      <w:pgMar w:top="284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B3B"/>
    <w:multiLevelType w:val="hybridMultilevel"/>
    <w:tmpl w:val="DA8EF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68"/>
    <w:rsid w:val="00064220"/>
    <w:rsid w:val="00082222"/>
    <w:rsid w:val="000C1411"/>
    <w:rsid w:val="00121366"/>
    <w:rsid w:val="002D3848"/>
    <w:rsid w:val="002E73A1"/>
    <w:rsid w:val="003562C8"/>
    <w:rsid w:val="00445818"/>
    <w:rsid w:val="005510A4"/>
    <w:rsid w:val="00581B2E"/>
    <w:rsid w:val="005A0211"/>
    <w:rsid w:val="007E6B68"/>
    <w:rsid w:val="00841D96"/>
    <w:rsid w:val="00846149"/>
    <w:rsid w:val="00873384"/>
    <w:rsid w:val="00930BE9"/>
    <w:rsid w:val="00961314"/>
    <w:rsid w:val="00997BC4"/>
    <w:rsid w:val="009D2DD1"/>
    <w:rsid w:val="009D3A13"/>
    <w:rsid w:val="009D4467"/>
    <w:rsid w:val="00A31355"/>
    <w:rsid w:val="00B004C7"/>
    <w:rsid w:val="00B21122"/>
    <w:rsid w:val="00B259A4"/>
    <w:rsid w:val="00B3087B"/>
    <w:rsid w:val="00C35BC5"/>
    <w:rsid w:val="00C93AEF"/>
    <w:rsid w:val="00CC136A"/>
    <w:rsid w:val="00DB6A21"/>
    <w:rsid w:val="00DE5BF8"/>
    <w:rsid w:val="00E22617"/>
    <w:rsid w:val="00EF7CA5"/>
    <w:rsid w:val="00F3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</dc:creator>
  <cp:lastModifiedBy>User</cp:lastModifiedBy>
  <cp:revision>6</cp:revision>
  <dcterms:created xsi:type="dcterms:W3CDTF">2023-05-16T14:20:00Z</dcterms:created>
  <dcterms:modified xsi:type="dcterms:W3CDTF">2023-05-29T12:52:00Z</dcterms:modified>
</cp:coreProperties>
</file>